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9C" w:rsidRPr="00DE0985" w:rsidRDefault="00DE0985">
      <w:pPr>
        <w:rPr>
          <w:rFonts w:ascii="Verdana" w:hAnsi="Verdana"/>
          <w:color w:val="FF0000"/>
          <w:sz w:val="20"/>
          <w:szCs w:val="20"/>
        </w:rPr>
      </w:pPr>
      <w:r w:rsidRPr="00DE0985">
        <w:rPr>
          <w:rFonts w:ascii="Verdana" w:hAnsi="Verdana"/>
          <w:color w:val="FF0000"/>
          <w:sz w:val="20"/>
          <w:szCs w:val="20"/>
        </w:rPr>
        <w:t>Hilal</w:t>
      </w:r>
    </w:p>
    <w:p w:rsidR="00AC3224" w:rsidRPr="0075119C" w:rsidRDefault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A.2.1. Okulla ilgili, günlük işlerini öncelik sırasına koyarak her işi belirlenen zaman içinde yapar.</w:t>
      </w:r>
      <w:r w:rsidRPr="0075119C">
        <w:rPr>
          <w:rFonts w:ascii="Verdana" w:hAnsi="Verdana"/>
          <w:color w:val="000000"/>
          <w:sz w:val="20"/>
          <w:szCs w:val="20"/>
        </w:rPr>
        <w:br/>
        <w:t>A.2.3. Gerektiğinde büyüklerinden yardım alarak kişisel bakımını yapar.</w:t>
      </w:r>
      <w:r w:rsidRPr="0075119C">
        <w:rPr>
          <w:rFonts w:ascii="Verdana" w:hAnsi="Verdana"/>
          <w:color w:val="000000"/>
          <w:sz w:val="20"/>
          <w:szCs w:val="20"/>
        </w:rPr>
        <w:br/>
        <w:t>A.2.5. Okul kurallarının neden konduğunu araştırır ve açıklar.</w:t>
      </w:r>
      <w:r w:rsidRPr="0075119C">
        <w:rPr>
          <w:rFonts w:ascii="Verdana" w:hAnsi="Verdana"/>
          <w:color w:val="000000"/>
          <w:sz w:val="20"/>
          <w:szCs w:val="20"/>
        </w:rPr>
        <w:br/>
        <w:t>A.2.6. Okulundaki ve sınıfındaki seçim çalışmalarına katılarak demokrasi kültürüne katkıda bulunur.</w:t>
      </w:r>
      <w:r w:rsidRPr="0075119C">
        <w:rPr>
          <w:rFonts w:ascii="Verdana" w:hAnsi="Verdana"/>
          <w:color w:val="000000"/>
          <w:sz w:val="20"/>
          <w:szCs w:val="20"/>
        </w:rPr>
        <w:br/>
      </w:r>
      <w:r w:rsidRPr="0075119C">
        <w:rPr>
          <w:rFonts w:ascii="Verdana" w:hAnsi="Verdana"/>
          <w:color w:val="000000"/>
          <w:sz w:val="20"/>
          <w:szCs w:val="20"/>
        </w:rPr>
        <w:br/>
        <w:t>A.2.7. Kulüp Çalışmaları ile ilgili olarak geliştirilen bir proje üzerinde arkadaşlarıyla iş birliği yaparak çalışır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A.2.8. Görev aldığı kulüp çalışmalarının kişisel gelişimine katkısını açıklar. 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A.2.9. Kulüp ve diğer grup çalışmalarında yapılacak işler konusunda arkadaşlarını </w:t>
      </w:r>
      <w:r w:rsidRPr="0075119C">
        <w:rPr>
          <w:rFonts w:ascii="Verdana" w:hAnsi="Verdana"/>
          <w:color w:val="000000"/>
          <w:sz w:val="20"/>
          <w:szCs w:val="20"/>
        </w:rPr>
        <w:br/>
        <w:t>gerektiğinde yardımda bulunur.</w:t>
      </w:r>
      <w:r w:rsidRPr="0075119C">
        <w:rPr>
          <w:rFonts w:ascii="Verdana" w:hAnsi="Verdana"/>
          <w:color w:val="000000"/>
          <w:sz w:val="20"/>
          <w:szCs w:val="20"/>
        </w:rPr>
        <w:br/>
        <w:t>A.2.10. Grup çalışmaları sırasında başka gruplarla dayanışma içine girerek kendi grubuna destek sağlar.</w:t>
      </w:r>
      <w:r w:rsidRPr="0075119C">
        <w:rPr>
          <w:rFonts w:ascii="Verdana" w:hAnsi="Verdana"/>
          <w:color w:val="000000"/>
          <w:sz w:val="20"/>
          <w:szCs w:val="20"/>
        </w:rPr>
        <w:br/>
        <w:t>A.2.11. Türk Bayrağı’na ve İstiklâl Marşı’na neden saygı gösterilmesi gerektiğini açıklar.</w:t>
      </w:r>
      <w:r w:rsidRPr="0075119C">
        <w:rPr>
          <w:rFonts w:ascii="Verdana" w:hAnsi="Verdana"/>
          <w:color w:val="000000"/>
          <w:sz w:val="20"/>
          <w:szCs w:val="20"/>
        </w:rPr>
        <w:br/>
        <w:t>A.2.12. Neden dengeli ve düzenli beslenmesi gerektiğini araştırır ve anlatır.</w:t>
      </w:r>
      <w:r w:rsidRPr="0075119C">
        <w:rPr>
          <w:rFonts w:ascii="Verdana" w:hAnsi="Verdana"/>
          <w:color w:val="000000"/>
          <w:sz w:val="20"/>
          <w:szCs w:val="20"/>
        </w:rPr>
        <w:br/>
        <w:t>A.2.13. Okulda, kendisinin ve arkadaşlarının güçlü yanlarını tanır.</w:t>
      </w:r>
      <w:r w:rsidRPr="0075119C">
        <w:rPr>
          <w:rFonts w:ascii="Verdana" w:hAnsi="Verdana"/>
          <w:color w:val="000000"/>
          <w:sz w:val="20"/>
          <w:szCs w:val="20"/>
        </w:rPr>
        <w:br/>
      </w:r>
      <w:r w:rsidRPr="0075119C">
        <w:rPr>
          <w:rFonts w:ascii="Verdana" w:hAnsi="Verdana"/>
          <w:color w:val="000000"/>
          <w:sz w:val="20"/>
          <w:szCs w:val="20"/>
        </w:rPr>
        <w:br/>
        <w:t>A.2.14. Arkadaşları ile farklılıklarının doğal olduğunu kabul eder.</w:t>
      </w:r>
      <w:r w:rsidRPr="0075119C">
        <w:rPr>
          <w:rFonts w:ascii="Verdana" w:hAnsi="Verdana"/>
          <w:color w:val="000000"/>
          <w:sz w:val="20"/>
          <w:szCs w:val="20"/>
        </w:rPr>
        <w:br/>
        <w:t>A.2.15. Duygularının kendisini ve arkadaşlarını nasıl etkilediğini fark eder.</w:t>
      </w:r>
      <w:r w:rsidRPr="0075119C">
        <w:rPr>
          <w:rFonts w:ascii="Verdana" w:hAnsi="Verdana"/>
          <w:color w:val="000000"/>
          <w:sz w:val="20"/>
          <w:szCs w:val="20"/>
        </w:rPr>
        <w:br/>
        <w:t>A.2.30. Millî bayramları kutlamak amacıyla hazırlık yapar ve kutlama için fikirler üretir.</w:t>
      </w:r>
      <w:r w:rsidRPr="0075119C">
        <w:rPr>
          <w:rFonts w:ascii="Verdana" w:hAnsi="Verdana"/>
          <w:color w:val="000000"/>
          <w:sz w:val="20"/>
          <w:szCs w:val="20"/>
        </w:rPr>
        <w:br/>
        <w:t>A.2.16. Okul ve sınıf eşyalarını neden özenli kullanması gerektiğini açıklar.</w:t>
      </w:r>
      <w:r w:rsidRPr="0075119C">
        <w:rPr>
          <w:rFonts w:ascii="Verdana" w:hAnsi="Verdana"/>
          <w:color w:val="000000"/>
          <w:sz w:val="20"/>
          <w:szCs w:val="20"/>
        </w:rPr>
        <w:br/>
        <w:t>A.2.17. Ulaşım araçlarını gözlemler ve sınıflandırır</w:t>
      </w:r>
    </w:p>
    <w:p w:rsidR="00897D6E" w:rsidRPr="0075119C" w:rsidRDefault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A.2.18. Okula geliş ve gidişlerinde insanların trafikteki davranışları gözlemleyerek kendisinin ve başkalarının trafikte doğru ve yanlış davranışları ayırt eder.</w:t>
      </w:r>
      <w:r w:rsidRPr="0075119C">
        <w:rPr>
          <w:rFonts w:ascii="Verdana" w:hAnsi="Verdana"/>
          <w:color w:val="000000"/>
          <w:sz w:val="20"/>
          <w:szCs w:val="20"/>
        </w:rPr>
        <w:br/>
        <w:t>A.2.19. Okula geliş ve gidişlerinde karşılaştığı insanlarla etkileşimde bulunurken nasıl davranması gerektiğini açıklar.</w:t>
      </w:r>
    </w:p>
    <w:p w:rsidR="00DE0985" w:rsidRDefault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A.2.25. Çevresindeki insanların mesleklerinin farklı özellikler gerektirdiğini açıklar</w:t>
      </w:r>
      <w:bookmarkStart w:id="0" w:name="_GoBack"/>
      <w:bookmarkEnd w:id="0"/>
      <w:r w:rsidRPr="0075119C">
        <w:rPr>
          <w:rFonts w:ascii="Verdana" w:hAnsi="Verdana"/>
          <w:color w:val="000000"/>
          <w:sz w:val="20"/>
          <w:szCs w:val="20"/>
        </w:rPr>
        <w:br/>
      </w: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>
      <w:pPr>
        <w:rPr>
          <w:rFonts w:ascii="Verdana" w:hAnsi="Verdana"/>
          <w:color w:val="FF0000"/>
          <w:sz w:val="20"/>
          <w:szCs w:val="20"/>
        </w:rPr>
      </w:pPr>
    </w:p>
    <w:p w:rsidR="00DE0985" w:rsidRPr="00DE0985" w:rsidRDefault="00DE0985">
      <w:pPr>
        <w:rPr>
          <w:rFonts w:ascii="Verdana" w:hAnsi="Verdana"/>
          <w:color w:val="FF0000"/>
          <w:sz w:val="20"/>
          <w:szCs w:val="20"/>
        </w:rPr>
      </w:pPr>
      <w:r w:rsidRPr="00DE0985">
        <w:rPr>
          <w:rFonts w:ascii="Verdana" w:hAnsi="Verdana"/>
          <w:color w:val="FF0000"/>
          <w:sz w:val="20"/>
          <w:szCs w:val="20"/>
        </w:rPr>
        <w:lastRenderedPageBreak/>
        <w:t>Kamil</w:t>
      </w:r>
    </w:p>
    <w:p w:rsidR="00897D6E" w:rsidRPr="0075119C" w:rsidRDefault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A.2.26. Okulu, öğretmeni ve arkadaşlarıyla ilgili duygu ve düşüncelerinin zaman içinde nasıl değiştiğini görsel materyaller tasarlayarak açıklar</w:t>
      </w:r>
      <w:r w:rsidRPr="0075119C">
        <w:rPr>
          <w:rFonts w:ascii="Verdana" w:hAnsi="Verdana"/>
          <w:color w:val="000000"/>
          <w:sz w:val="20"/>
          <w:szCs w:val="20"/>
        </w:rPr>
        <w:br/>
        <w:t>A.2.27. Okuldaki kaynakları bilinçli tüketmenin önemini açıklar</w:t>
      </w:r>
      <w:r w:rsidRPr="0075119C">
        <w:rPr>
          <w:rFonts w:ascii="Verdana" w:hAnsi="Verdana"/>
          <w:color w:val="000000"/>
          <w:sz w:val="20"/>
          <w:szCs w:val="20"/>
        </w:rPr>
        <w:br/>
        <w:t>A.2.28. Okulu ve çevresini korumak için alternatifler üretir</w:t>
      </w:r>
      <w:r w:rsidRPr="0075119C">
        <w:rPr>
          <w:rFonts w:ascii="Verdana" w:hAnsi="Verdana"/>
          <w:color w:val="000000"/>
          <w:sz w:val="20"/>
          <w:szCs w:val="20"/>
        </w:rPr>
        <w:br/>
      </w:r>
    </w:p>
    <w:p w:rsidR="00897D6E" w:rsidRPr="0075119C" w:rsidRDefault="00897D6E" w:rsidP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A.2.20. Vücudunun bölümlerini tanıyarak kendisinin ve arkadaşlarının vücudunun değerli olduğunu kabul eder.</w:t>
      </w:r>
      <w:r w:rsidRPr="0075119C">
        <w:rPr>
          <w:rFonts w:ascii="Verdana" w:hAnsi="Verdana"/>
          <w:color w:val="000000"/>
          <w:sz w:val="20"/>
          <w:szCs w:val="20"/>
        </w:rPr>
        <w:br/>
        <w:t>A.2.21. Sağlığını koruma sorumluluğunu üstlenir ve okulda sağlığını korumak için yapması gerekenleri açıklar.</w:t>
      </w:r>
      <w:r w:rsidRPr="0075119C">
        <w:rPr>
          <w:rFonts w:ascii="Verdana" w:hAnsi="Verdana"/>
          <w:color w:val="000000"/>
          <w:sz w:val="20"/>
          <w:szCs w:val="20"/>
        </w:rPr>
        <w:br/>
        <w:t>A.2.22. Arkadaşları ile birlikte oynamak, çalışmak ve özel günleri kutlamak için plan yapar ve planını uygular</w:t>
      </w:r>
      <w:r w:rsidRPr="0075119C">
        <w:rPr>
          <w:rFonts w:ascii="Verdana" w:hAnsi="Verdana"/>
          <w:color w:val="000000"/>
          <w:sz w:val="20"/>
          <w:szCs w:val="20"/>
        </w:rPr>
        <w:br/>
        <w:t>A.2.23. Kendisinin ve arkadaşlarının etik olmayan davranışlarını fark eder, arkadaşlarıyla ilişkilerinde olumlu değerleri</w:t>
      </w:r>
      <w:r w:rsidRPr="0075119C">
        <w:rPr>
          <w:rFonts w:ascii="Verdana" w:hAnsi="Verdana"/>
          <w:color w:val="000000"/>
          <w:sz w:val="20"/>
          <w:szCs w:val="20"/>
        </w:rPr>
        <w:br/>
        <w:t>gözetir.</w:t>
      </w:r>
      <w:r w:rsidRPr="0075119C">
        <w:rPr>
          <w:rFonts w:ascii="Verdana" w:hAnsi="Verdana"/>
          <w:color w:val="000000"/>
          <w:sz w:val="20"/>
          <w:szCs w:val="20"/>
        </w:rPr>
        <w:br/>
        <w:t>A.2.24. Özensiz iletişimin yaratacağı sorunları belirleyerek, öğretmeni ve arkadaşlarıyla iletişim kurarken nezaket ifadeleri kullanır.</w:t>
      </w:r>
    </w:p>
    <w:p w:rsidR="00897D6E" w:rsidRPr="0075119C" w:rsidRDefault="00897D6E" w:rsidP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A.2.4. Sınıfının ve sırasının yerini şekil çizerek gösterir</w:t>
      </w:r>
    </w:p>
    <w:p w:rsidR="00DE0985" w:rsidRPr="00DE0985" w:rsidRDefault="00897D6E" w:rsidP="00DE0985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A.2.2. Ders araç ve gereçlerini günlük ders programına göre hazırlar ve bunları uygun bir biçimde kullanır.</w:t>
      </w:r>
      <w:r w:rsidRPr="0075119C">
        <w:rPr>
          <w:rFonts w:ascii="Verdana" w:hAnsi="Verdana"/>
          <w:color w:val="000000"/>
          <w:sz w:val="20"/>
          <w:szCs w:val="20"/>
        </w:rPr>
        <w:br/>
        <w:t>A.2.29. Atatürk’ün öğrenim hayatı hakkında araştırma yapar ve bulgularını sunar.</w:t>
      </w:r>
      <w:r w:rsidRPr="0075119C">
        <w:rPr>
          <w:rFonts w:ascii="Verdana" w:hAnsi="Verdana"/>
          <w:color w:val="000000"/>
          <w:sz w:val="20"/>
          <w:szCs w:val="20"/>
        </w:rPr>
        <w:br/>
        <w:t>A.2.31. Dinî bayramların, milletimizin paylaşım ve dayanışma içine girdiği özel günler olduğunu fark eder ve bayram kutlamalarına katılır.</w:t>
      </w:r>
      <w:r w:rsidRPr="0075119C">
        <w:rPr>
          <w:rFonts w:ascii="Verdana" w:hAnsi="Verdana"/>
          <w:color w:val="000000"/>
          <w:sz w:val="20"/>
          <w:szCs w:val="20"/>
        </w:rPr>
        <w:br/>
        <w:t>A.2.32. Kaynak kitaplardan nasıl yararlanacağını açıklar ve bunlardan yararlanır.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A.2.33. Okulda ortaya çıkabilecek sorunlarla ilgili farklı çözüm yolları üretir, sorunları çözmek için gerektiğinde okul çalışanlarından, öğretmenlerinden ve arkadaşlarından yardım ister. </w:t>
      </w:r>
      <w:r w:rsidRPr="0075119C">
        <w:rPr>
          <w:rFonts w:ascii="Verdana" w:hAnsi="Verdana"/>
          <w:color w:val="000000"/>
          <w:sz w:val="20"/>
          <w:szCs w:val="20"/>
        </w:rPr>
        <w:br/>
        <w:t>A.2.34. “Okul Heyecanım” temasında geçen kavramları yerinde ve doğru bir biçimde kullanır.</w:t>
      </w:r>
      <w:r w:rsidRPr="0075119C">
        <w:rPr>
          <w:rFonts w:ascii="Verdana" w:hAnsi="Verdana"/>
          <w:color w:val="000000"/>
          <w:sz w:val="20"/>
          <w:szCs w:val="20"/>
        </w:rPr>
        <w:br/>
        <w:t>B TEMASI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B.2.1. Her canlının bir yuvaya ihtiyacı olduğunu kavrar ve canlıların yuvalarını birbirinden ayırt eder. </w:t>
      </w:r>
      <w:r w:rsidRPr="0075119C">
        <w:rPr>
          <w:rFonts w:ascii="Verdana" w:hAnsi="Verdana"/>
          <w:color w:val="000000"/>
          <w:sz w:val="20"/>
          <w:szCs w:val="20"/>
        </w:rPr>
        <w:br/>
        <w:t>B.2.2. Evinin ayırt edici bir özelliğini belirterek bu özelliğin evini nasıl ‘’eşsiz’’ kıldığını açıklar.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B.2.4. Evinin yerini, konum ile ilgili temel kavramları (sağında, solunda yanında, karşısında, önünde, arkasında, üstünde ve altında) kullanarak bildiği yere göre tarif eder. 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B.2.6. Evindeki iletişim araçlarını yerinde ve doğru kullanır. </w:t>
      </w:r>
      <w:r w:rsidRPr="0075119C">
        <w:rPr>
          <w:rFonts w:ascii="Verdana" w:hAnsi="Verdana"/>
          <w:color w:val="000000"/>
          <w:sz w:val="20"/>
          <w:szCs w:val="20"/>
        </w:rPr>
        <w:br/>
        <w:t>B.2.7. Organların işlevleri ile sağlıklı yaşam arasında ilişki kurar.</w:t>
      </w:r>
      <w:r w:rsidRPr="0075119C">
        <w:rPr>
          <w:rFonts w:ascii="Verdana" w:hAnsi="Verdana"/>
          <w:color w:val="000000"/>
          <w:sz w:val="20"/>
          <w:szCs w:val="20"/>
        </w:rPr>
        <w:br/>
      </w: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Pr="00DE0985" w:rsidRDefault="00DE0985" w:rsidP="00DE0985">
      <w:pPr>
        <w:rPr>
          <w:rFonts w:ascii="Verdana" w:hAnsi="Verdana"/>
          <w:color w:val="FF0000"/>
          <w:sz w:val="20"/>
          <w:szCs w:val="20"/>
        </w:rPr>
      </w:pPr>
      <w:r w:rsidRPr="00DE0985">
        <w:rPr>
          <w:rFonts w:ascii="Verdana" w:hAnsi="Verdana"/>
          <w:color w:val="FF0000"/>
          <w:sz w:val="20"/>
          <w:szCs w:val="20"/>
        </w:rPr>
        <w:t>Mustafa  1 (Sorular hazır)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B.2.24. Çevresindekilerin kabul edilemeyen önerileriyle karşılaştığında etkili reddetme davranışı sergiler.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B.2.18. Ailesindeki yardımlaşmayı gözlemleyerek, aile içinde üstlenebileceği görevlerle ilgili yeni fikirler üretir.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B.2.12. Yakın çevresindeki kişilerin iş ve meslekleriyle ilgili gözlemler yaparak bu kişilerin hayatımızı kolaylaştırmak için neler yaptıklarını açıklar.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B.2.10. Zaman ifadelerini doğru kullanarak günlük ve haftalık plan yapar ve plana uyar.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B.2.8. Sağlıklı büyüme ve gelişme ile kişisel bakım, spor, dengeli ve düzenli beslenme arasındaki ilişkiyi açıklar.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B.2.5. Gerektiğinde kendi evine veya aile büyüklerine ulaşabilmesi için gerekli bilgilere sahip olur</w:t>
      </w:r>
    </w:p>
    <w:p w:rsidR="00DE0985" w:rsidRPr="00DE0985" w:rsidRDefault="00DE0985" w:rsidP="00DE0985">
      <w:pPr>
        <w:rPr>
          <w:rFonts w:ascii="Verdana" w:hAnsi="Verdana"/>
          <w:sz w:val="20"/>
          <w:szCs w:val="20"/>
        </w:rPr>
      </w:pPr>
      <w:r w:rsidRPr="00DE0985">
        <w:rPr>
          <w:rFonts w:ascii="Verdana" w:hAnsi="Verdana"/>
          <w:sz w:val="20"/>
          <w:szCs w:val="20"/>
        </w:rPr>
        <w:t>B.2.3. Güneş'in doğuşunu ve batışını gözlemleyerek doğu ve batı kavramlarını kavrar, evinin bölümlerini yönlere göre tarif eder.</w:t>
      </w:r>
    </w:p>
    <w:p w:rsidR="00DE0985" w:rsidRDefault="00DE0985" w:rsidP="00DE0985">
      <w:pPr>
        <w:rPr>
          <w:rFonts w:ascii="Verdana" w:hAnsi="Verdana"/>
          <w:color w:val="FF0000"/>
          <w:sz w:val="20"/>
          <w:szCs w:val="20"/>
        </w:rPr>
      </w:pPr>
    </w:p>
    <w:p w:rsidR="00DE0985" w:rsidRPr="00DE0985" w:rsidRDefault="00DE0985" w:rsidP="00DE0985">
      <w:pPr>
        <w:rPr>
          <w:rFonts w:ascii="Verdana" w:hAnsi="Verdana"/>
          <w:color w:val="FF0000"/>
          <w:sz w:val="20"/>
          <w:szCs w:val="20"/>
        </w:rPr>
      </w:pPr>
      <w:r w:rsidRPr="00DE0985">
        <w:rPr>
          <w:rFonts w:ascii="Verdana" w:hAnsi="Verdana"/>
          <w:color w:val="FF0000"/>
          <w:sz w:val="20"/>
          <w:szCs w:val="20"/>
        </w:rPr>
        <w:t>Mustafa2</w:t>
      </w:r>
    </w:p>
    <w:p w:rsidR="00897D6E" w:rsidRPr="0075119C" w:rsidRDefault="00897D6E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B.2.9. Yemek yerken uyulması gereken görgü kurallarının nedenlerini açıklar.</w:t>
      </w:r>
      <w:r w:rsidRPr="0075119C">
        <w:rPr>
          <w:rFonts w:ascii="Verdana" w:hAnsi="Verdana"/>
          <w:color w:val="000000"/>
          <w:sz w:val="20"/>
          <w:szCs w:val="20"/>
        </w:rPr>
        <w:br/>
        <w:t xml:space="preserve">B.2.11. Aile bireylerinin çocukluğunu araştırır. </w:t>
      </w:r>
      <w:r w:rsidRPr="0075119C">
        <w:rPr>
          <w:rFonts w:ascii="Verdana" w:hAnsi="Verdana"/>
          <w:color w:val="000000"/>
          <w:sz w:val="20"/>
          <w:szCs w:val="20"/>
        </w:rPr>
        <w:br/>
        <w:t>B.2.13. Her iş ve mesleğin gerekli ve saygın olduğunu takdir ederek herhangi bir mesleğin insanların hangi ihtiyaçlarını karşılamaya yönelik olduğunu araştırır</w:t>
      </w:r>
      <w:r w:rsidRPr="0075119C">
        <w:rPr>
          <w:rFonts w:ascii="Verdana" w:hAnsi="Verdana"/>
          <w:color w:val="000000"/>
          <w:sz w:val="20"/>
          <w:szCs w:val="20"/>
        </w:rPr>
        <w:br/>
        <w:t>B.2.14. Topluma örnek olan kişilerin çocukluğunu araştırır.</w:t>
      </w:r>
      <w:r w:rsidRPr="0075119C">
        <w:rPr>
          <w:rFonts w:ascii="Verdana" w:hAnsi="Verdana"/>
          <w:color w:val="000000"/>
          <w:sz w:val="20"/>
          <w:szCs w:val="20"/>
        </w:rPr>
        <w:br/>
        <w:t>B.2.15. Aile bireyleri arasındaki benzerlikleri ve farklılıkları gözlemler ve gözlem sonuçlarını çeşitli yollarla ifade eder.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B.2.16. Aileyi ilgilendiren konularda kararalınırken görüş bildirir ve bunun insan hak vehürriyetleriyle ilişkisini kurar.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B.2.17. Evde uyulması gereken kurallarınbelirlenmesine katkıda bulunur.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B.2.19. Aile içinde görev paylaşımına katılmayaistekli olur ve üzerine düşen görevi yapmaktanmutluluk duyar..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B.2.20. Kişisel eşyalarını ve başkalarının</w:t>
      </w:r>
      <w:r w:rsidR="007C7BA0">
        <w:rPr>
          <w:rFonts w:ascii="Verdana" w:hAnsi="Verdana"/>
          <w:color w:val="000000"/>
          <w:sz w:val="20"/>
          <w:szCs w:val="20"/>
        </w:rPr>
        <w:t xml:space="preserve"> </w:t>
      </w:r>
      <w:r w:rsidRPr="0075119C">
        <w:rPr>
          <w:rFonts w:ascii="Verdana" w:hAnsi="Verdana"/>
          <w:color w:val="000000"/>
          <w:sz w:val="20"/>
          <w:szCs w:val="20"/>
        </w:rPr>
        <w:t>eşyalarını neden özenli kullanması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gerektiğini açıklar.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B.2.21. Çeşitli ortamlarda başkalarıyla iletişim kurarken hangi duyu organlarından yararlandığını açıklar.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>B.2.22. Duygularını kontrol ederek uygunbiçimde ifade eder.</w:t>
      </w:r>
    </w:p>
    <w:p w:rsidR="00104A4A" w:rsidRPr="0075119C" w:rsidRDefault="00104A4A" w:rsidP="00104A4A">
      <w:pPr>
        <w:rPr>
          <w:rFonts w:ascii="Verdana" w:hAnsi="Verdana"/>
          <w:color w:val="000000"/>
          <w:sz w:val="20"/>
          <w:szCs w:val="20"/>
        </w:rPr>
      </w:pPr>
      <w:r w:rsidRPr="0075119C">
        <w:rPr>
          <w:rFonts w:ascii="Verdana" w:hAnsi="Verdana"/>
          <w:color w:val="000000"/>
          <w:sz w:val="20"/>
          <w:szCs w:val="20"/>
        </w:rPr>
        <w:t xml:space="preserve">B.2.23. Ailesi, akrabaları ve yakın çevresindeetik değerlere ne kadar önem verildiğini gözlemleyerek, etik davranışların güven duygusunu nasıl güçlendirdiğini ve etik olmayan davranışların da güven duygusunu nasıl zedelediğini açıklar. </w:t>
      </w:r>
    </w:p>
    <w:p w:rsidR="0075119C" w:rsidRPr="0075119C" w:rsidRDefault="0075119C" w:rsidP="00DE0985">
      <w:pPr>
        <w:rPr>
          <w:rFonts w:ascii="Verdana" w:hAnsi="Verdana"/>
          <w:sz w:val="20"/>
          <w:szCs w:val="20"/>
        </w:rPr>
      </w:pPr>
      <w:r w:rsidRPr="0075119C">
        <w:rPr>
          <w:color w:val="FF0000"/>
          <w:sz w:val="20"/>
          <w:szCs w:val="20"/>
        </w:rPr>
        <w:tab/>
      </w:r>
    </w:p>
    <w:p w:rsidR="0075119C" w:rsidRPr="0075119C" w:rsidRDefault="0075119C" w:rsidP="0075119C">
      <w:pPr>
        <w:rPr>
          <w:rFonts w:ascii="Verdana" w:hAnsi="Verdana"/>
          <w:sz w:val="20"/>
          <w:szCs w:val="20"/>
        </w:rPr>
      </w:pPr>
    </w:p>
    <w:sectPr w:rsidR="0075119C" w:rsidRPr="0075119C" w:rsidSect="00751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6E"/>
    <w:rsid w:val="00104A4A"/>
    <w:rsid w:val="00353B34"/>
    <w:rsid w:val="006076FC"/>
    <w:rsid w:val="0075119C"/>
    <w:rsid w:val="00791977"/>
    <w:rsid w:val="007C7BA0"/>
    <w:rsid w:val="00897D6E"/>
    <w:rsid w:val="00AC3224"/>
    <w:rsid w:val="00DE0985"/>
    <w:rsid w:val="00E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Dell</cp:lastModifiedBy>
  <cp:revision>2</cp:revision>
  <dcterms:created xsi:type="dcterms:W3CDTF">2013-03-08T06:25:00Z</dcterms:created>
  <dcterms:modified xsi:type="dcterms:W3CDTF">2013-03-08T06:25:00Z</dcterms:modified>
</cp:coreProperties>
</file>