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AE582B" w:rsidTr="00E45EC6">
        <w:tc>
          <w:tcPr>
            <w:tcW w:w="10037" w:type="dxa"/>
            <w:gridSpan w:val="20"/>
          </w:tcPr>
          <w:p w:rsidR="00C4530A" w:rsidRPr="00AE582B" w:rsidRDefault="00AE582B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>
              <w:rPr>
                <w:rFonts w:ascii="ALFABET98" w:hAnsi="ALFABET98" w:cs="Times New Roman"/>
                <w:b/>
                <w:sz w:val="24"/>
                <w:szCs w:val="24"/>
              </w:rPr>
              <w:t xml:space="preserve">SEVGİ YAYINI </w:t>
            </w:r>
            <w:proofErr w:type="gramStart"/>
            <w:r w:rsidR="002B20D4" w:rsidRPr="00AE582B">
              <w:rPr>
                <w:rFonts w:ascii="ALFABET98" w:hAnsi="ALFABET98" w:cs="Times New Roman"/>
                <w:b/>
                <w:sz w:val="24"/>
                <w:szCs w:val="24"/>
              </w:rPr>
              <w:t>MATEMATİK</w:t>
            </w:r>
            <w:r w:rsidR="00E45EC6" w:rsidRPr="00AE582B">
              <w:rPr>
                <w:rFonts w:ascii="ALFABET98" w:hAnsi="ALFABET98" w:cs="Times New Roman"/>
                <w:b/>
                <w:sz w:val="24"/>
                <w:szCs w:val="24"/>
              </w:rPr>
              <w:t xml:space="preserve"> 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 xml:space="preserve"> DERS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İ</w:t>
            </w:r>
            <w:proofErr w:type="gramEnd"/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 xml:space="preserve"> A K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İ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>TAP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Ç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>I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Ğ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>I CEVAP ANAHTARI</w:t>
            </w:r>
          </w:p>
        </w:tc>
      </w:tr>
      <w:tr w:rsidR="00C4530A" w:rsidRPr="00AE582B" w:rsidTr="00E45EC6"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11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12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13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14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15</w:t>
            </w: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</w:tr>
      <w:tr w:rsidR="00C4530A" w:rsidRPr="00AE582B" w:rsidTr="00E45EC6"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</w:tr>
    </w:tbl>
    <w:p w:rsidR="00E325AB" w:rsidRPr="00AE582B" w:rsidRDefault="00E325AB" w:rsidP="00E45EC6">
      <w:pPr>
        <w:jc w:val="center"/>
        <w:rPr>
          <w:rFonts w:ascii="ALFABET98" w:hAnsi="ALFABET98"/>
          <w:b/>
          <w:sz w:val="24"/>
          <w:szCs w:val="24"/>
        </w:rPr>
      </w:pPr>
      <w:bookmarkStart w:id="0" w:name="_GoBack"/>
      <w:bookmarkEnd w:id="0"/>
    </w:p>
    <w:p w:rsidR="00C4530A" w:rsidRPr="00AE582B" w:rsidRDefault="00C4530A" w:rsidP="00E45EC6">
      <w:pPr>
        <w:jc w:val="center"/>
        <w:rPr>
          <w:rFonts w:ascii="ALFABET98" w:hAnsi="ALFABET98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461"/>
        <w:gridCol w:w="461"/>
        <w:gridCol w:w="461"/>
        <w:gridCol w:w="461"/>
        <w:gridCol w:w="461"/>
      </w:tblGrid>
      <w:tr w:rsidR="00C4530A" w:rsidRPr="00AE582B" w:rsidTr="001A2666">
        <w:tc>
          <w:tcPr>
            <w:tcW w:w="9212" w:type="dxa"/>
            <w:gridSpan w:val="20"/>
          </w:tcPr>
          <w:p w:rsidR="00C4530A" w:rsidRPr="00AE582B" w:rsidRDefault="00AE582B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 w:cs="Times New Roman"/>
                <w:b/>
                <w:sz w:val="24"/>
                <w:szCs w:val="24"/>
              </w:rPr>
              <w:t xml:space="preserve">SEVGİ YAYINI </w:t>
            </w:r>
            <w:proofErr w:type="gramStart"/>
            <w:r w:rsidR="002B20D4" w:rsidRPr="00AE582B">
              <w:rPr>
                <w:rFonts w:ascii="ALFABET98" w:hAnsi="ALFABET98" w:cs="Times New Roman"/>
                <w:b/>
                <w:sz w:val="24"/>
                <w:szCs w:val="24"/>
              </w:rPr>
              <w:t>MATEMATİK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 xml:space="preserve">  DERS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İ</w:t>
            </w:r>
            <w:proofErr w:type="gramEnd"/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 xml:space="preserve"> B K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İ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>TAP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Ç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>I</w:t>
            </w:r>
            <w:r w:rsidR="00C4530A" w:rsidRPr="00AE582B">
              <w:rPr>
                <w:rFonts w:ascii="ALFABET98" w:hAnsi="ALFABET98" w:cs="ALFABET98"/>
                <w:b/>
                <w:sz w:val="24"/>
                <w:szCs w:val="24"/>
              </w:rPr>
              <w:t>Ğ</w:t>
            </w:r>
            <w:r w:rsidR="00C4530A" w:rsidRPr="00AE582B">
              <w:rPr>
                <w:rFonts w:ascii="ALFABET98" w:hAnsi="ALFABET98"/>
                <w:b/>
                <w:sz w:val="24"/>
                <w:szCs w:val="24"/>
              </w:rPr>
              <w:t>I CEVAP ANAHTARI</w:t>
            </w:r>
          </w:p>
        </w:tc>
      </w:tr>
      <w:tr w:rsidR="00C4530A" w:rsidRPr="00AE582B" w:rsidTr="001A2666"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  <w:r w:rsidRPr="00AE582B">
              <w:rPr>
                <w:rFonts w:ascii="ALFABET98" w:hAnsi="ALFABET98"/>
                <w:b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</w:tr>
      <w:tr w:rsidR="00C4530A" w:rsidRPr="00AE582B" w:rsidTr="001A2666"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C006D5">
            <w:pPr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AE582B" w:rsidRDefault="00C4530A" w:rsidP="00E45EC6">
            <w:pPr>
              <w:jc w:val="center"/>
              <w:rPr>
                <w:rFonts w:ascii="ALFABET98" w:hAnsi="ALFABET98"/>
                <w:b/>
                <w:sz w:val="24"/>
                <w:szCs w:val="24"/>
              </w:rPr>
            </w:pPr>
          </w:p>
        </w:tc>
      </w:tr>
    </w:tbl>
    <w:p w:rsidR="00C4530A" w:rsidRPr="00AE582B" w:rsidRDefault="00C4530A" w:rsidP="00E45EC6">
      <w:pPr>
        <w:jc w:val="center"/>
        <w:rPr>
          <w:rFonts w:ascii="ALFABET98" w:hAnsi="ALFABET98"/>
          <w:b/>
          <w:sz w:val="24"/>
          <w:szCs w:val="24"/>
        </w:rPr>
      </w:pPr>
    </w:p>
    <w:sectPr w:rsidR="00C4530A" w:rsidRPr="00AE582B" w:rsidSect="00572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0A"/>
    <w:rsid w:val="0016240F"/>
    <w:rsid w:val="002B20D4"/>
    <w:rsid w:val="00506958"/>
    <w:rsid w:val="00572762"/>
    <w:rsid w:val="00AE582B"/>
    <w:rsid w:val="00C006D5"/>
    <w:rsid w:val="00C4530A"/>
    <w:rsid w:val="00E325AB"/>
    <w:rsid w:val="00E45EC6"/>
    <w:rsid w:val="00F5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2013-04-28T04:56:00Z</dcterms:created>
  <dcterms:modified xsi:type="dcterms:W3CDTF">2013-04-28T04:56:00Z</dcterms:modified>
</cp:coreProperties>
</file>